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4054"/>
      </w:tblGrid>
      <w:tr w:rsidR="008D10AA" w:rsidRPr="00687D4A" w:rsidTr="003711AC">
        <w:trPr>
          <w:trHeight w:val="30"/>
        </w:trPr>
        <w:tc>
          <w:tcPr>
            <w:tcW w:w="6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1 к Правилам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услуги "Прием документов для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организации индивидуального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бесплатного обучения на дому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детей, которые по состоянию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здоровья в течение длительного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времени не могут посещать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организации начального,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основного среднего,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8D10AA" w:rsidRDefault="008D10AA" w:rsidP="008D10AA">
      <w:pPr>
        <w:spacing w:after="0"/>
        <w:jc w:val="both"/>
        <w:rPr>
          <w:lang w:val="ru-RU"/>
        </w:rPr>
      </w:pPr>
      <w:r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>
        <w:rPr>
          <w:color w:val="FF0000"/>
          <w:sz w:val="28"/>
          <w:lang w:val="ru-RU"/>
        </w:rPr>
        <w:t xml:space="preserve"> Сноска. Приложение 1 - в редакции приказа </w:t>
      </w:r>
      <w:proofErr w:type="spellStart"/>
      <w:r>
        <w:rPr>
          <w:color w:val="FF0000"/>
          <w:sz w:val="28"/>
          <w:lang w:val="ru-RU"/>
        </w:rPr>
        <w:t>и.о</w:t>
      </w:r>
      <w:proofErr w:type="spellEnd"/>
      <w:r>
        <w:rPr>
          <w:color w:val="FF0000"/>
          <w:sz w:val="28"/>
          <w:lang w:val="ru-RU"/>
        </w:rPr>
        <w:t>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260"/>
        <w:gridCol w:w="429"/>
        <w:gridCol w:w="5525"/>
      </w:tblGrid>
      <w:tr w:rsidR="008D10AA" w:rsidRPr="00687D4A" w:rsidTr="003711AC">
        <w:trPr>
          <w:trHeight w:val="30"/>
        </w:trPr>
        <w:tc>
          <w:tcPr>
            <w:tcW w:w="996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"Перечень основных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8D10AA" w:rsidRPr="00687D4A" w:rsidTr="003711AC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8D10AA" w:rsidRPr="00687D4A" w:rsidTr="003711AC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59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- Организации начального, основного среднего и общего среднего образования; </w:t>
            </w:r>
          </w:p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-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>;</w:t>
            </w:r>
          </w:p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-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8D10AA" w:rsidTr="003711AC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Срок оказания - 2 рабочих дней. </w:t>
            </w:r>
          </w:p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 обращении по инициативе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форме срок оказания государственной услуги в течение 2 (двух) рабочих дней.</w:t>
            </w:r>
          </w:p>
          <w:p w:rsidR="008D10AA" w:rsidRDefault="008D10A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Максимально допустимое время ожидания для сдачи пакета документов - не более 15 (пятнадцать) минут. </w:t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пятнадцать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D10AA" w:rsidRPr="00687D4A" w:rsidTr="003711AC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59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Электронная (частично автоматизированная) Бумажная/</w:t>
            </w:r>
            <w:proofErr w:type="spellStart"/>
            <w:r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8D10AA" w:rsidRPr="00687D4A" w:rsidTr="003711AC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Результат оказания государственной услуги:</w:t>
            </w:r>
          </w:p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</w:p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2) приказ о зачислении на индивидуальное бесплатное обучение на дому. Форма предоставления результата оказания государственной услуги: электронная и (или) бумажная, </w:t>
            </w:r>
            <w:proofErr w:type="spellStart"/>
            <w:r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в </w:t>
            </w:r>
            <w:proofErr w:type="spellStart"/>
            <w:r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форме направляется смс на абонентский номер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 приеме документов</w:t>
            </w:r>
          </w:p>
        </w:tc>
      </w:tr>
      <w:tr w:rsidR="008D10AA" w:rsidRPr="00687D4A" w:rsidTr="003711AC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9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Государственная услуга оказывается бесплатно физическим лицам, в том числе в </w:t>
            </w:r>
            <w:proofErr w:type="spellStart"/>
            <w:r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форме.</w:t>
            </w:r>
          </w:p>
        </w:tc>
      </w:tr>
      <w:tr w:rsidR="008D10AA" w:rsidTr="003711AC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: с понедельника по субботу включительно, кроме выходных и праздничных дней, с 9.00 часов до 18.30 часов с перерывом на обед с 13.00 до 14.30 часов, </w:t>
            </w:r>
            <w:proofErr w:type="gramStart"/>
            <w:r>
              <w:rPr>
                <w:color w:val="000000"/>
                <w:sz w:val="20"/>
                <w:lang w:val="ru-RU"/>
              </w:rPr>
              <w:t xml:space="preserve">согласно Трудовому </w:t>
            </w:r>
            <w:r>
              <w:rPr>
                <w:color w:val="000000"/>
                <w:sz w:val="20"/>
                <w:lang w:val="ru-RU"/>
              </w:rPr>
              <w:lastRenderedPageBreak/>
              <w:t>кодексу Республики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Казахстан. Прием заявления и выдача результата осуществляется с 9.00 до 17.30 часов с перерывом на обед с 13.00 до 14.30 часов. Предварительная запись и ускоренное обслуживание не предусмотрены. 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- </w:t>
            </w:r>
            <w:proofErr w:type="spellStart"/>
            <w:r>
              <w:rPr>
                <w:color w:val="000000"/>
                <w:sz w:val="20"/>
                <w:lang w:val="ru-RU"/>
              </w:rPr>
              <w:t>куглосуточно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за исключением технических перерывов, связанных с проведением ремонтных работ (при обращении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>,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"О праздниках в Республике Казахстан" прием заявок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интернет-ресурсе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>;</w:t>
            </w:r>
          </w:p>
          <w:p w:rsidR="008D10AA" w:rsidRDefault="008D10A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8D10AA" w:rsidRPr="00687D4A" w:rsidTr="003711AC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59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При обращении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через портал:</w:t>
            </w:r>
          </w:p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Истребование от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8D10AA" w:rsidRPr="00687D4A" w:rsidTr="003711AC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9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8D10AA" w:rsidRPr="00687D4A" w:rsidTr="003711AC">
        <w:trPr>
          <w:trHeight w:val="30"/>
        </w:trPr>
        <w:tc>
          <w:tcPr>
            <w:tcW w:w="7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9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контакт-центра, а также в </w:t>
            </w:r>
            <w:proofErr w:type="spellStart"/>
            <w:r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форме через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Контактные телефоны справочных служб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а </w:t>
            </w:r>
            <w:r>
              <w:rPr>
                <w:color w:val="000000"/>
                <w:sz w:val="20"/>
                <w:lang w:val="ru-RU"/>
              </w:rPr>
              <w:lastRenderedPageBreak/>
              <w:t>также Единого контакт-центра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8D10AA" w:rsidRPr="00687D4A" w:rsidTr="003711AC">
        <w:trPr>
          <w:trHeight w:val="30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2 к Правилам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длительного времени не могут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8D10AA" w:rsidTr="003711AC">
        <w:trPr>
          <w:trHeight w:val="30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8D10AA" w:rsidRPr="00687D4A" w:rsidTr="003711AC">
        <w:trPr>
          <w:trHeight w:val="30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(при его наличии)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>) 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8D10AA" w:rsidRDefault="008D10AA" w:rsidP="008D10AA">
      <w:pPr>
        <w:spacing w:after="0"/>
        <w:rPr>
          <w:lang w:val="ru-RU"/>
        </w:rPr>
      </w:pPr>
      <w:bookmarkStart w:id="0" w:name="z267"/>
      <w:r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__________________________________________________________</w:t>
      </w:r>
      <w:r>
        <w:rPr>
          <w:lang w:val="ru-RU"/>
        </w:rPr>
        <w:br/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>
        <w:rPr>
          <w:b/>
          <w:color w:val="000000"/>
          <w:lang w:val="ru-RU"/>
        </w:rPr>
        <w:t xml:space="preserve"> [</w:t>
      </w:r>
      <w:proofErr w:type="gramEnd"/>
      <w:r>
        <w:rPr>
          <w:b/>
          <w:color w:val="000000"/>
          <w:lang w:val="ru-RU"/>
        </w:rPr>
        <w:t>Наименование ГО]</w:t>
      </w:r>
    </w:p>
    <w:p w:rsidR="008D10AA" w:rsidRDefault="008D10AA" w:rsidP="008D10AA">
      <w:pPr>
        <w:spacing w:after="0"/>
        <w:rPr>
          <w:lang w:val="ru-RU"/>
        </w:rPr>
      </w:pPr>
      <w:bookmarkStart w:id="1" w:name="z268"/>
      <w:bookmarkEnd w:id="0"/>
      <w:r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Уведомление об отказе</w:t>
      </w:r>
    </w:p>
    <w:p w:rsidR="008D10AA" w:rsidRDefault="008D10AA" w:rsidP="008D10AA">
      <w:pPr>
        <w:spacing w:after="0"/>
        <w:jc w:val="both"/>
        <w:rPr>
          <w:lang w:val="ru-RU"/>
        </w:rPr>
      </w:pPr>
      <w:bookmarkStart w:id="2" w:name="z269"/>
      <w:bookmarkEnd w:id="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Уважаемый: [ФИО школьника]</w:t>
      </w:r>
    </w:p>
    <w:bookmarkEnd w:id="2"/>
    <w:p w:rsidR="008D10AA" w:rsidRDefault="008D10AA" w:rsidP="008D10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8D10AA" w:rsidRDefault="008D10AA" w:rsidP="008D10AA">
      <w:pPr>
        <w:spacing w:after="0"/>
        <w:jc w:val="both"/>
        <w:rPr>
          <w:lang w:val="ru-RU"/>
        </w:rPr>
      </w:pPr>
      <w:bookmarkStart w:id="3" w:name="z27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Причина________________________________________________________________</w:t>
      </w:r>
    </w:p>
    <w:p w:rsidR="008D10AA" w:rsidRDefault="008D10AA" w:rsidP="008D10AA">
      <w:pPr>
        <w:spacing w:after="0"/>
        <w:jc w:val="both"/>
      </w:pPr>
      <w:bookmarkStart w:id="4" w:name="z272"/>
      <w:bookmarkEnd w:id="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bookmarkEnd w:id="4"/>
    <w:p w:rsidR="008D10AA" w:rsidRDefault="008D10AA" w:rsidP="008D10A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4054"/>
      </w:tblGrid>
      <w:tr w:rsidR="008D10AA" w:rsidRPr="00687D4A" w:rsidTr="003711AC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3 к Правилам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длительного времени не могут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8D10AA" w:rsidRDefault="008D10AA" w:rsidP="008D10AA">
      <w:pPr>
        <w:spacing w:after="0"/>
        <w:rPr>
          <w:lang w:val="ru-RU"/>
        </w:rPr>
      </w:pPr>
      <w:bookmarkStart w:id="5" w:name="z275"/>
      <w:r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_____________________________________________ </w:t>
      </w:r>
      <w:r>
        <w:rPr>
          <w:lang w:val="ru-RU"/>
        </w:rPr>
        <w:br/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>
        <w:rPr>
          <w:b/>
          <w:color w:val="000000"/>
          <w:lang w:val="ru-RU"/>
        </w:rPr>
        <w:t xml:space="preserve"> [</w:t>
      </w:r>
      <w:proofErr w:type="gramEnd"/>
      <w:r>
        <w:rPr>
          <w:b/>
          <w:color w:val="000000"/>
          <w:lang w:val="ru-RU"/>
        </w:rPr>
        <w:t>Наименование ГО]</w:t>
      </w:r>
    </w:p>
    <w:p w:rsidR="008D10AA" w:rsidRDefault="008D10AA" w:rsidP="008D10AA">
      <w:pPr>
        <w:spacing w:after="0"/>
        <w:rPr>
          <w:lang w:val="ru-RU"/>
        </w:rPr>
      </w:pPr>
      <w:bookmarkStart w:id="6" w:name="z276"/>
      <w:bookmarkEnd w:id="5"/>
      <w:r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Уведомление о приеме документов и зачислении в</w:t>
      </w:r>
      <w:r>
        <w:rPr>
          <w:lang w:val="ru-RU"/>
        </w:rPr>
        <w:br/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>
        <w:rPr>
          <w:b/>
          <w:color w:val="000000"/>
          <w:lang w:val="ru-RU"/>
        </w:rPr>
        <w:t xml:space="preserve"> [</w:t>
      </w:r>
      <w:proofErr w:type="gramEnd"/>
      <w:r>
        <w:rPr>
          <w:b/>
          <w:color w:val="000000"/>
          <w:lang w:val="ru-RU"/>
        </w:rPr>
        <w:t>наименование организации образования]</w:t>
      </w:r>
    </w:p>
    <w:p w:rsidR="008D10AA" w:rsidRDefault="008D10AA" w:rsidP="008D10AA">
      <w:pPr>
        <w:spacing w:after="0"/>
        <w:jc w:val="both"/>
        <w:rPr>
          <w:lang w:val="ru-RU"/>
        </w:rPr>
      </w:pPr>
      <w:bookmarkStart w:id="7" w:name="z277"/>
      <w:bookmarkEnd w:id="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Уважаемый: [ФИО школьника]</w:t>
      </w:r>
    </w:p>
    <w:p w:rsidR="008D10AA" w:rsidRDefault="008D10AA" w:rsidP="008D10AA">
      <w:pPr>
        <w:spacing w:after="0"/>
        <w:jc w:val="both"/>
        <w:rPr>
          <w:lang w:val="ru-RU"/>
        </w:rPr>
      </w:pPr>
      <w:bookmarkStart w:id="8" w:name="z278"/>
      <w:bookmarkEnd w:id="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8D10AA" w:rsidRDefault="008D10AA" w:rsidP="008D10AA">
      <w:pPr>
        <w:spacing w:after="0"/>
        <w:jc w:val="both"/>
        <w:rPr>
          <w:lang w:val="ru-RU"/>
        </w:rPr>
      </w:pPr>
      <w:bookmarkStart w:id="9" w:name="z279"/>
      <w:bookmarkEnd w:id="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8D10AA" w:rsidRDefault="008D10AA" w:rsidP="008D10AA">
      <w:pPr>
        <w:spacing w:after="0"/>
        <w:jc w:val="both"/>
      </w:pPr>
      <w:bookmarkStart w:id="10" w:name="z280"/>
      <w:bookmarkEnd w:id="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  <w:bookmarkEnd w:id="10"/>
    </w:p>
    <w:tbl>
      <w:tblPr>
        <w:tblW w:w="0" w:type="auto"/>
        <w:tblLook w:val="04A0" w:firstRow="1" w:lastRow="0" w:firstColumn="1" w:lastColumn="0" w:noHBand="0" w:noVBand="1"/>
      </w:tblPr>
      <w:tblGrid>
        <w:gridCol w:w="6173"/>
        <w:gridCol w:w="4293"/>
      </w:tblGrid>
      <w:tr w:rsidR="008D10AA" w:rsidRPr="00687D4A" w:rsidTr="003711AC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1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 Правилам учета и выдачи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и профессиональном,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8D10AA" w:rsidTr="003711AC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8D10AA" w:rsidRPr="00687D4A" w:rsidTr="003711AC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0AA" w:rsidRDefault="008D10AA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_______________________________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(наименование учебного заведения)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от 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(фамилия, имя, отчество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(при наличии) полностью и ИИН)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(год окончания)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наименование и адрес учебного заведения,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в случае изменения</w:t>
            </w:r>
          </w:p>
        </w:tc>
      </w:tr>
    </w:tbl>
    <w:p w:rsidR="008D10AA" w:rsidRDefault="008D10AA" w:rsidP="008D10AA">
      <w:pPr>
        <w:spacing w:after="0"/>
        <w:rPr>
          <w:lang w:val="ru-RU"/>
        </w:rPr>
      </w:pPr>
      <w:bookmarkStart w:id="11" w:name="z1214"/>
      <w:r>
        <w:rPr>
          <w:b/>
          <w:color w:val="000000"/>
          <w:lang w:val="ru-RU"/>
        </w:rPr>
        <w:t xml:space="preserve"> Заявление</w:t>
      </w:r>
    </w:p>
    <w:p w:rsidR="008D10AA" w:rsidRDefault="008D10AA" w:rsidP="008D10AA">
      <w:pPr>
        <w:spacing w:after="0"/>
        <w:jc w:val="both"/>
        <w:rPr>
          <w:lang w:val="ru-RU"/>
        </w:rPr>
      </w:pPr>
      <w:bookmarkStart w:id="12" w:name="z1215"/>
      <w:bookmarkEnd w:id="11"/>
      <w:r>
        <w:rPr>
          <w:color w:val="000000"/>
        </w:rPr>
        <w:t>     </w:t>
      </w:r>
      <w:r>
        <w:rPr>
          <w:color w:val="000000"/>
          <w:lang w:val="ru-RU"/>
        </w:rPr>
        <w:t xml:space="preserve"> Прошу Вас выдать мне дубликат аттестата в связи</w:t>
      </w:r>
    </w:p>
    <w:bookmarkEnd w:id="12"/>
    <w:p w:rsidR="008D10AA" w:rsidRDefault="008D10AA" w:rsidP="008D10AA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с ____________________________________________________________________</w:t>
      </w:r>
    </w:p>
    <w:p w:rsidR="008D10AA" w:rsidRDefault="008D10AA" w:rsidP="008D10AA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(указать причину)</w:t>
      </w:r>
    </w:p>
    <w:p w:rsidR="008D10AA" w:rsidRPr="00EA2E04" w:rsidRDefault="008D10AA" w:rsidP="008D10AA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 xml:space="preserve">Согласен(а) на использования сведений, составляющих охраняемую </w:t>
      </w:r>
      <w:r w:rsidRPr="00EA2E04">
        <w:rPr>
          <w:color w:val="000000"/>
          <w:lang w:val="ru-RU"/>
        </w:rPr>
        <w:t>Законом</w:t>
      </w:r>
    </w:p>
    <w:p w:rsidR="008D10AA" w:rsidRDefault="008D10AA" w:rsidP="008D10AA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Республики Казахстан "О персональных данных и их защите" тайну, содержащихся</w:t>
      </w:r>
    </w:p>
    <w:p w:rsidR="008D10AA" w:rsidRDefault="008D10AA" w:rsidP="008D10AA">
      <w:pPr>
        <w:spacing w:after="0"/>
        <w:jc w:val="both"/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информационных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системах</w:t>
      </w:r>
      <w:proofErr w:type="spellEnd"/>
      <w:r>
        <w:rPr>
          <w:color w:val="000000"/>
        </w:rPr>
        <w:t>.</w:t>
      </w:r>
    </w:p>
    <w:p w:rsidR="008D10AA" w:rsidRDefault="008D10AA" w:rsidP="008D10AA">
      <w:pPr>
        <w:spacing w:after="0"/>
        <w:jc w:val="both"/>
      </w:pPr>
      <w:r>
        <w:rPr>
          <w:color w:val="000000"/>
        </w:rPr>
        <w:t xml:space="preserve">"___" _________ 20__года _________ </w:t>
      </w:r>
      <w:proofErr w:type="spellStart"/>
      <w:r>
        <w:rPr>
          <w:color w:val="000000"/>
        </w:rPr>
        <w:t>подпись</w:t>
      </w:r>
      <w:bookmarkStart w:id="13" w:name="_GoBack"/>
      <w:bookmarkEnd w:id="13"/>
      <w:proofErr w:type="spellEnd"/>
    </w:p>
    <w:sectPr w:rsidR="008D10AA" w:rsidSect="00EA2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AA"/>
    <w:rsid w:val="008677CA"/>
    <w:rsid w:val="008D10AA"/>
    <w:rsid w:val="00E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74B98-B0C3-4D59-9156-78EE670E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A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</cp:revision>
  <dcterms:created xsi:type="dcterms:W3CDTF">2023-12-21T10:40:00Z</dcterms:created>
  <dcterms:modified xsi:type="dcterms:W3CDTF">2023-12-21T11:15:00Z</dcterms:modified>
</cp:coreProperties>
</file>